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06" w:rsidRPr="00EE3806" w:rsidRDefault="00EE3806" w:rsidP="00EE38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3806">
        <w:rPr>
          <w:rFonts w:ascii="Times New Roman" w:eastAsia="Calibri" w:hAnsi="Times New Roman" w:cs="Times New Roman"/>
          <w:sz w:val="20"/>
          <w:szCs w:val="20"/>
        </w:rPr>
        <w:t xml:space="preserve">Приложение № 1 </w:t>
      </w:r>
    </w:p>
    <w:p w:rsidR="00EE3806" w:rsidRPr="00EE3806" w:rsidRDefault="00EE3806" w:rsidP="00EE38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3806">
        <w:rPr>
          <w:rFonts w:ascii="Times New Roman" w:eastAsia="Calibri" w:hAnsi="Times New Roman" w:cs="Times New Roman"/>
          <w:sz w:val="20"/>
          <w:szCs w:val="20"/>
        </w:rPr>
        <w:t xml:space="preserve">к Положению </w:t>
      </w:r>
      <w:r w:rsidR="000425B1">
        <w:rPr>
          <w:rFonts w:ascii="Times New Roman" w:eastAsia="Calibri" w:hAnsi="Times New Roman" w:cs="Times New Roman"/>
          <w:sz w:val="20"/>
          <w:szCs w:val="20"/>
        </w:rPr>
        <w:t xml:space="preserve">Открытого </w:t>
      </w:r>
      <w:r w:rsidRPr="00EE3806">
        <w:rPr>
          <w:rFonts w:ascii="Times New Roman" w:eastAsia="Calibri" w:hAnsi="Times New Roman" w:cs="Times New Roman"/>
          <w:sz w:val="20"/>
          <w:szCs w:val="20"/>
        </w:rPr>
        <w:t xml:space="preserve">конкурса игровых видеороликов «Считаем по-ненецки» </w:t>
      </w:r>
    </w:p>
    <w:p w:rsidR="00EE3806" w:rsidRDefault="00EE3806" w:rsidP="00EE38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3806">
        <w:rPr>
          <w:rFonts w:ascii="Times New Roman" w:eastAsia="Calibri" w:hAnsi="Times New Roman" w:cs="Times New Roman"/>
          <w:sz w:val="20"/>
          <w:szCs w:val="20"/>
        </w:rPr>
        <w:t>в рамках региональной акция «Говорим по-ненецки»</w:t>
      </w:r>
    </w:p>
    <w:p w:rsidR="00EE3806" w:rsidRPr="00EE3806" w:rsidRDefault="00EE3806" w:rsidP="00EE380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5645" w:rsidRDefault="00515645" w:rsidP="00EE3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645" w:rsidRDefault="00515645" w:rsidP="00EE3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645" w:rsidRDefault="00515645" w:rsidP="00300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06" w:rsidRPr="003009DB" w:rsidRDefault="00EE3806" w:rsidP="00EE3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009DB">
        <w:rPr>
          <w:rFonts w:ascii="Times New Roman" w:eastAsia="Calibri" w:hAnsi="Times New Roman" w:cs="Times New Roman"/>
          <w:b/>
          <w:sz w:val="26"/>
          <w:szCs w:val="26"/>
        </w:rPr>
        <w:t>ЗАЯВКА НА УЧАСТИЕ</w:t>
      </w:r>
    </w:p>
    <w:p w:rsidR="00EE3806" w:rsidRPr="003009DB" w:rsidRDefault="00EE3806" w:rsidP="00EE3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в   </w:t>
      </w:r>
      <w:r w:rsidR="000425B1"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Открытом </w:t>
      </w:r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конкурсе игровых видеороликов «Считаем </w:t>
      </w:r>
      <w:proofErr w:type="spellStart"/>
      <w:r w:rsidRPr="003009DB">
        <w:rPr>
          <w:rFonts w:ascii="Times New Roman" w:eastAsia="Calibri" w:hAnsi="Times New Roman" w:cs="Times New Roman"/>
          <w:b/>
          <w:sz w:val="26"/>
          <w:szCs w:val="26"/>
        </w:rPr>
        <w:t>по-ненецки</w:t>
      </w:r>
      <w:proofErr w:type="spellEnd"/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:rsidR="000425B1" w:rsidRPr="003009DB" w:rsidRDefault="000425B1" w:rsidP="000425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9DB">
        <w:rPr>
          <w:rFonts w:ascii="Times New Roman" w:eastAsia="Calibri" w:hAnsi="Times New Roman" w:cs="Times New Roman"/>
          <w:b/>
          <w:sz w:val="26"/>
          <w:szCs w:val="26"/>
        </w:rPr>
        <w:t>в рамках региональной акции «</w:t>
      </w:r>
      <w:proofErr w:type="spellStart"/>
      <w:r w:rsidRPr="003009DB">
        <w:rPr>
          <w:rFonts w:ascii="Times New Roman" w:eastAsia="Calibri" w:hAnsi="Times New Roman" w:cs="Times New Roman"/>
          <w:b/>
          <w:sz w:val="26"/>
          <w:szCs w:val="26"/>
        </w:rPr>
        <w:t>Ненэця</w:t>
      </w:r>
      <w:proofErr w:type="spellEnd"/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’ </w:t>
      </w:r>
      <w:proofErr w:type="spellStart"/>
      <w:proofErr w:type="gramStart"/>
      <w:r w:rsidRPr="003009DB">
        <w:rPr>
          <w:rFonts w:ascii="Times New Roman" w:eastAsia="Calibri" w:hAnsi="Times New Roman" w:cs="Times New Roman"/>
          <w:b/>
          <w:sz w:val="26"/>
          <w:szCs w:val="26"/>
        </w:rPr>
        <w:t>вадавна</w:t>
      </w:r>
      <w:proofErr w:type="spellEnd"/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r w:rsidRPr="003009DB">
        <w:rPr>
          <w:rFonts w:ascii="Times New Roman" w:eastAsia="Calibri" w:hAnsi="Times New Roman" w:cs="Times New Roman"/>
          <w:b/>
          <w:sz w:val="26"/>
          <w:szCs w:val="26"/>
        </w:rPr>
        <w:t>лаханахава</w:t>
      </w:r>
      <w:proofErr w:type="spellEnd"/>
      <w:proofErr w:type="gramEnd"/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”» («Говорим по-ненецки»), </w:t>
      </w:r>
    </w:p>
    <w:p w:rsidR="000425B1" w:rsidRPr="003009DB" w:rsidRDefault="000425B1" w:rsidP="000425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9DB">
        <w:rPr>
          <w:rFonts w:ascii="Times New Roman" w:eastAsia="Calibri" w:hAnsi="Times New Roman" w:cs="Times New Roman"/>
          <w:b/>
          <w:sz w:val="26"/>
          <w:szCs w:val="26"/>
        </w:rPr>
        <w:t xml:space="preserve">посвященной Международному Дню родного языка </w:t>
      </w:r>
    </w:p>
    <w:p w:rsidR="00EE3806" w:rsidRDefault="00EE3806" w:rsidP="00EE3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3402"/>
        <w:gridCol w:w="5553"/>
      </w:tblGrid>
      <w:tr w:rsidR="00EE3806" w:rsidRPr="00515645" w:rsidTr="0020261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806" w:rsidRPr="00515645" w:rsidRDefault="00EE3806" w:rsidP="00515645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806" w:rsidRPr="00515645" w:rsidRDefault="00EE3806" w:rsidP="00B4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</w:t>
            </w:r>
            <w:r w:rsidR="00B456CA">
              <w:rPr>
                <w:rFonts w:ascii="Times New Roman" w:eastAsia="Calibri" w:hAnsi="Times New Roman" w:cs="Times New Roman"/>
                <w:sz w:val="24"/>
                <w:szCs w:val="24"/>
              </w:rPr>
              <w:t>автора видеоролика</w:t>
            </w: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2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руководителя группы авторов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06" w:rsidRPr="00515645" w:rsidRDefault="00EE3806" w:rsidP="00EE38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806" w:rsidRPr="00515645" w:rsidRDefault="00EE3806" w:rsidP="00EE38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618" w:rsidRPr="00515645" w:rsidTr="0020261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Название учреждения, коллектива </w:t>
            </w:r>
            <w:r w:rsidRPr="00B456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(без сокращений)</w:t>
            </w:r>
            <w:r w:rsidR="000277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представляющего видеоролик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618" w:rsidRPr="00515645" w:rsidTr="0020261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видеоролика, </w:t>
            </w:r>
            <w:r w:rsidR="0002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618" w:rsidRPr="00515645" w:rsidTr="0020261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618" w:rsidRPr="00515645" w:rsidTr="0020261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18" w:rsidRDefault="00202618" w:rsidP="0020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сюжета видеоролика </w:t>
            </w:r>
          </w:p>
          <w:p w:rsidR="00202618" w:rsidRPr="00515645" w:rsidRDefault="00202618" w:rsidP="00202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618" w:rsidRPr="00515645" w:rsidRDefault="00202618" w:rsidP="002026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0277B0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B0">
        <w:rPr>
          <w:rFonts w:ascii="Times New Roman" w:eastAsia="Calibri" w:hAnsi="Times New Roman" w:cs="Times New Roman"/>
          <w:sz w:val="24"/>
          <w:szCs w:val="24"/>
        </w:rPr>
        <w:t>«___» _____________ 202</w:t>
      </w:r>
      <w:r w:rsidR="00515645" w:rsidRPr="000277B0">
        <w:rPr>
          <w:rFonts w:ascii="Times New Roman" w:eastAsia="Calibri" w:hAnsi="Times New Roman" w:cs="Times New Roman"/>
          <w:sz w:val="24"/>
          <w:szCs w:val="24"/>
        </w:rPr>
        <w:t xml:space="preserve">2г.            </w:t>
      </w:r>
      <w:r w:rsidR="000277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5645" w:rsidRPr="000277B0">
        <w:rPr>
          <w:rFonts w:ascii="Times New Roman" w:eastAsia="Calibri" w:hAnsi="Times New Roman" w:cs="Times New Roman"/>
          <w:sz w:val="24"/>
          <w:szCs w:val="24"/>
        </w:rPr>
        <w:t xml:space="preserve"> Подпись</w:t>
      </w:r>
      <w:r w:rsidR="000277B0">
        <w:rPr>
          <w:rFonts w:ascii="Times New Roman" w:eastAsia="Calibri" w:hAnsi="Times New Roman" w:cs="Times New Roman"/>
          <w:sz w:val="24"/>
          <w:szCs w:val="24"/>
        </w:rPr>
        <w:t xml:space="preserve"> _________________   ____________________</w:t>
      </w: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618" w:rsidRDefault="00202618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618" w:rsidRDefault="00202618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618" w:rsidRDefault="00202618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45" w:rsidRDefault="00515645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4A1" w:rsidRDefault="00CE24A1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135" w:rsidRDefault="00657135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E24A1" w:rsidRDefault="00CE24A1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645" w:rsidRPr="00EE3806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806" w:rsidRPr="00515645" w:rsidRDefault="00EE3806" w:rsidP="005156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64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2 </w:t>
      </w:r>
    </w:p>
    <w:p w:rsidR="00515645" w:rsidRPr="00EE3806" w:rsidRDefault="00515645" w:rsidP="005156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3806">
        <w:rPr>
          <w:rFonts w:ascii="Times New Roman" w:eastAsia="Calibri" w:hAnsi="Times New Roman" w:cs="Times New Roman"/>
          <w:sz w:val="20"/>
          <w:szCs w:val="20"/>
        </w:rPr>
        <w:t xml:space="preserve">к Положению </w:t>
      </w:r>
      <w:r w:rsidR="000425B1">
        <w:rPr>
          <w:rFonts w:ascii="Times New Roman" w:eastAsia="Calibri" w:hAnsi="Times New Roman" w:cs="Times New Roman"/>
          <w:sz w:val="20"/>
          <w:szCs w:val="20"/>
        </w:rPr>
        <w:t xml:space="preserve">Открытого </w:t>
      </w:r>
      <w:r w:rsidRPr="00EE3806">
        <w:rPr>
          <w:rFonts w:ascii="Times New Roman" w:eastAsia="Calibri" w:hAnsi="Times New Roman" w:cs="Times New Roman"/>
          <w:sz w:val="20"/>
          <w:szCs w:val="20"/>
        </w:rPr>
        <w:t xml:space="preserve">конкурса игровых видеороликов «Считаем по-ненецки» </w:t>
      </w:r>
    </w:p>
    <w:p w:rsidR="00515645" w:rsidRDefault="00515645" w:rsidP="005156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E3806">
        <w:rPr>
          <w:rFonts w:ascii="Times New Roman" w:eastAsia="Calibri" w:hAnsi="Times New Roman" w:cs="Times New Roman"/>
          <w:sz w:val="20"/>
          <w:szCs w:val="20"/>
        </w:rPr>
        <w:t>в рамках региональной акция «Говорим по-ненецки»</w:t>
      </w: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C85" w:rsidRDefault="00121C85" w:rsidP="005156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C85" w:rsidRDefault="00121C85" w:rsidP="005156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06" w:rsidRPr="0087094E" w:rsidRDefault="00EE3806" w:rsidP="005156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87094E">
        <w:rPr>
          <w:rFonts w:ascii="Times New Roman" w:eastAsia="Calibri" w:hAnsi="Times New Roman" w:cs="Times New Roman"/>
          <w:b/>
          <w:sz w:val="25"/>
          <w:szCs w:val="25"/>
        </w:rPr>
        <w:t>Согласие на обработку персональных данных</w:t>
      </w:r>
    </w:p>
    <w:p w:rsidR="00EE3806" w:rsidRPr="0087094E" w:rsidRDefault="00EE3806" w:rsidP="005156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87094E">
        <w:rPr>
          <w:rFonts w:ascii="Times New Roman" w:eastAsia="Calibri" w:hAnsi="Times New Roman" w:cs="Times New Roman"/>
          <w:b/>
          <w:sz w:val="25"/>
          <w:szCs w:val="25"/>
        </w:rPr>
        <w:t>участника культурно-массового мероприятия (взрослого)</w:t>
      </w: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06" w:rsidRPr="00EE3806" w:rsidRDefault="00EE3806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06" w:rsidRPr="00515645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  <w:r w:rsidR="003009DB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E3806" w:rsidRP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E3806" w:rsidRPr="00515645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отчество) </w:t>
      </w:r>
    </w:p>
    <w:p w:rsid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806" w:rsidRPr="00515645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5">
        <w:rPr>
          <w:rFonts w:ascii="Times New Roman" w:eastAsia="Calibri" w:hAnsi="Times New Roman" w:cs="Times New Roman"/>
          <w:sz w:val="24"/>
          <w:szCs w:val="24"/>
        </w:rPr>
        <w:t>дата рождения: __________________________________________________________</w:t>
      </w:r>
      <w:r w:rsidR="003009DB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E3806" w:rsidRP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EE3806" w:rsidRPr="00515645">
        <w:rPr>
          <w:rFonts w:ascii="Times New Roman" w:eastAsia="Calibri" w:hAnsi="Times New Roman" w:cs="Times New Roman"/>
          <w:sz w:val="24"/>
          <w:szCs w:val="24"/>
        </w:rPr>
        <w:t xml:space="preserve">(число, месяц, год) </w:t>
      </w:r>
    </w:p>
    <w:p w:rsid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806" w:rsidRPr="00515645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5645">
        <w:rPr>
          <w:rFonts w:ascii="Times New Roman" w:eastAsia="Calibri" w:hAnsi="Times New Roman" w:cs="Times New Roman"/>
          <w:sz w:val="24"/>
          <w:szCs w:val="24"/>
        </w:rPr>
        <w:t>паспорт:_</w:t>
      </w:r>
      <w:proofErr w:type="gramEnd"/>
      <w:r w:rsidRPr="005156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3009DB">
        <w:rPr>
          <w:rFonts w:ascii="Times New Roman" w:eastAsia="Calibri" w:hAnsi="Times New Roman" w:cs="Times New Roman"/>
          <w:sz w:val="24"/>
          <w:szCs w:val="24"/>
        </w:rPr>
        <w:t>_______</w:t>
      </w:r>
      <w:r w:rsidRPr="005156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806" w:rsidRP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EE3806" w:rsidRPr="00515645">
        <w:rPr>
          <w:rFonts w:ascii="Times New Roman" w:eastAsia="Calibri" w:hAnsi="Times New Roman" w:cs="Times New Roman"/>
          <w:sz w:val="24"/>
          <w:szCs w:val="24"/>
        </w:rPr>
        <w:t xml:space="preserve">(серия, номер, когда и кем выдан) </w:t>
      </w:r>
    </w:p>
    <w:p w:rsidR="00515645" w:rsidRDefault="00515645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806" w:rsidRPr="00515645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5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 (с указанием индекса</w:t>
      </w:r>
      <w:proofErr w:type="gramStart"/>
      <w:r w:rsidRPr="00515645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515645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3009DB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E3806" w:rsidRPr="00515645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645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515645">
        <w:rPr>
          <w:rFonts w:ascii="Times New Roman" w:eastAsia="Calibri" w:hAnsi="Times New Roman" w:cs="Times New Roman"/>
          <w:sz w:val="24"/>
          <w:szCs w:val="24"/>
        </w:rPr>
        <w:t>_______________________________________,</w:t>
      </w:r>
      <w:r w:rsidRPr="005156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E3806" w:rsidRDefault="00EE3806" w:rsidP="00515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5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5156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5645">
        <w:rPr>
          <w:rFonts w:ascii="Times New Roman" w:eastAsia="Calibri" w:hAnsi="Times New Roman" w:cs="Times New Roman"/>
          <w:sz w:val="24"/>
          <w:szCs w:val="24"/>
        </w:rPr>
        <w:t xml:space="preserve">(далее ГБУК «ЭКЦ НАО»), находящемуся по адресу: 166000, г. Нарьян-Мар, ул. Смидовича, д. 20А,  </w:t>
      </w:r>
      <w:r w:rsidRPr="00515645">
        <w:rPr>
          <w:rFonts w:ascii="Times New Roman" w:eastAsia="Calibri" w:hAnsi="Times New Roman" w:cs="Times New Roman"/>
          <w:b/>
          <w:sz w:val="24"/>
          <w:szCs w:val="24"/>
        </w:rPr>
        <w:t>в целях:</w:t>
      </w:r>
      <w:r w:rsidRPr="00515645">
        <w:rPr>
          <w:rFonts w:ascii="Times New Roman" w:eastAsia="Calibri" w:hAnsi="Times New Roman" w:cs="Times New Roman"/>
          <w:sz w:val="24"/>
          <w:szCs w:val="24"/>
        </w:rPr>
        <w:t xml:space="preserve"> включения их в протокол заседания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</w:t>
      </w:r>
      <w:r w:rsidR="003009D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15645">
        <w:rPr>
          <w:rFonts w:ascii="Times New Roman" w:eastAsia="Calibri" w:hAnsi="Times New Roman" w:cs="Times New Roman"/>
          <w:sz w:val="24"/>
          <w:szCs w:val="24"/>
        </w:rPr>
        <w:t xml:space="preserve">в социальной сети </w:t>
      </w:r>
      <w:proofErr w:type="spellStart"/>
      <w:r w:rsidRPr="00515645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515645">
        <w:rPr>
          <w:rFonts w:ascii="Times New Roman" w:eastAsia="Calibri" w:hAnsi="Times New Roman" w:cs="Times New Roman"/>
          <w:sz w:val="24"/>
          <w:szCs w:val="24"/>
        </w:rPr>
        <w:t xml:space="preserve"> «Этнокультурный центр НАО»), в рамках подготовки, проведения (в </w:t>
      </w:r>
      <w:proofErr w:type="spellStart"/>
      <w:r w:rsidRPr="0051564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15645">
        <w:rPr>
          <w:rFonts w:ascii="Times New Roman" w:eastAsia="Calibri" w:hAnsi="Times New Roman" w:cs="Times New Roman"/>
          <w:sz w:val="24"/>
          <w:szCs w:val="24"/>
        </w:rPr>
        <w:t>. рекламной кампании)  мероприятия –</w:t>
      </w:r>
      <w:r w:rsidRPr="00CE2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7B0" w:rsidRPr="00CE24A1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Открытого </w:t>
      </w:r>
      <w:r w:rsidR="00515645" w:rsidRPr="00CE24A1">
        <w:rPr>
          <w:rFonts w:ascii="Times New Roman" w:eastAsia="Calibri" w:hAnsi="Times New Roman" w:cs="Times New Roman"/>
          <w:b/>
          <w:sz w:val="24"/>
          <w:szCs w:val="24"/>
        </w:rPr>
        <w:t>конкурса игровых видеороликов «Считаем по-нене</w:t>
      </w:r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>цки» в рамках региональной акции</w:t>
      </w:r>
      <w:r w:rsidR="00515645" w:rsidRPr="00CE2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>Ненэця</w:t>
      </w:r>
      <w:proofErr w:type="spellEnd"/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 xml:space="preserve">’ </w:t>
      </w:r>
      <w:proofErr w:type="spellStart"/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>вадавна</w:t>
      </w:r>
      <w:proofErr w:type="spellEnd"/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>лаханахава</w:t>
      </w:r>
      <w:proofErr w:type="spellEnd"/>
      <w:r w:rsidR="00CE24A1" w:rsidRPr="00CE24A1">
        <w:rPr>
          <w:rFonts w:ascii="Times New Roman" w:eastAsia="Calibri" w:hAnsi="Times New Roman" w:cs="Times New Roman"/>
          <w:b/>
          <w:sz w:val="24"/>
          <w:szCs w:val="24"/>
        </w:rPr>
        <w:t>”» (</w:t>
      </w:r>
      <w:r w:rsidR="00515645" w:rsidRPr="00CE24A1">
        <w:rPr>
          <w:rFonts w:ascii="Times New Roman" w:eastAsia="Calibri" w:hAnsi="Times New Roman" w:cs="Times New Roman"/>
          <w:b/>
          <w:sz w:val="24"/>
          <w:szCs w:val="24"/>
        </w:rPr>
        <w:t xml:space="preserve">«Говорим </w:t>
      </w:r>
      <w:proofErr w:type="spellStart"/>
      <w:r w:rsidR="00515645" w:rsidRPr="00CE24A1">
        <w:rPr>
          <w:rFonts w:ascii="Times New Roman" w:eastAsia="Calibri" w:hAnsi="Times New Roman" w:cs="Times New Roman"/>
          <w:b/>
          <w:sz w:val="24"/>
          <w:szCs w:val="24"/>
        </w:rPr>
        <w:t>по-ненецки</w:t>
      </w:r>
      <w:proofErr w:type="spellEnd"/>
      <w:r w:rsidR="00515645" w:rsidRPr="00CE24A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E24A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C49C8" w:rsidRPr="000425B1" w:rsidRDefault="00AC49C8" w:rsidP="000425B1">
      <w:pPr>
        <w:pStyle w:val="ad"/>
        <w:rPr>
          <w:rFonts w:ascii="Times New Roman" w:hAnsi="Times New Roman" w:cs="Times New Roman"/>
          <w:sz w:val="24"/>
          <w:szCs w:val="24"/>
        </w:rPr>
      </w:pPr>
      <w:r w:rsidRPr="000425B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425B1">
        <w:rPr>
          <w:rFonts w:ascii="Times New Roman" w:hAnsi="Times New Roman" w:cs="Times New Roman"/>
          <w:b/>
          <w:sz w:val="24"/>
          <w:szCs w:val="24"/>
        </w:rPr>
        <w:t>составе:</w:t>
      </w:r>
      <w:r w:rsidRPr="000425B1">
        <w:rPr>
          <w:rFonts w:ascii="Times New Roman" w:hAnsi="Times New Roman" w:cs="Times New Roman"/>
          <w:sz w:val="24"/>
          <w:szCs w:val="24"/>
        </w:rPr>
        <w:t xml:space="preserve"> </w:t>
      </w:r>
      <w:r w:rsidR="003009DB">
        <w:rPr>
          <w:rFonts w:ascii="Times New Roman" w:hAnsi="Times New Roman" w:cs="Times New Roman"/>
          <w:sz w:val="24"/>
          <w:szCs w:val="24"/>
        </w:rPr>
        <w:t xml:space="preserve"> </w:t>
      </w:r>
      <w:r w:rsidRPr="000425B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0425B1">
        <w:rPr>
          <w:rFonts w:ascii="Times New Roman" w:hAnsi="Times New Roman" w:cs="Times New Roman"/>
          <w:sz w:val="24"/>
          <w:szCs w:val="24"/>
        </w:rPr>
        <w:t>, имя, отчество, контактный телефон, название учреждения, которое предс</w:t>
      </w:r>
      <w:r w:rsidR="000277B0">
        <w:rPr>
          <w:rFonts w:ascii="Times New Roman" w:hAnsi="Times New Roman" w:cs="Times New Roman"/>
          <w:sz w:val="24"/>
          <w:szCs w:val="24"/>
        </w:rPr>
        <w:t>тавляет видеоролик</w:t>
      </w:r>
    </w:p>
    <w:p w:rsidR="0087094E" w:rsidRPr="0087094E" w:rsidRDefault="0087094E" w:rsidP="0087094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87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способом:</w:t>
      </w:r>
      <w:r w:rsidRPr="0087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автоматизации, включая действия </w:t>
      </w:r>
      <w:r w:rsidRPr="0087094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по сбору, систематизации, накоплению, хранению, уточнению (обновлению, изменению), использованию,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:rsidR="0087094E" w:rsidRPr="0087094E" w:rsidRDefault="0087094E" w:rsidP="0087094E">
      <w:pPr>
        <w:spacing w:after="0" w:line="24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70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срок: </w:t>
      </w:r>
      <w:r w:rsidRPr="0087094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хранения информации в общедоступных источниках</w:t>
      </w:r>
      <w:r w:rsidRPr="0087094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15645" w:rsidRPr="0087094E" w:rsidRDefault="0087094E" w:rsidP="0087094E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7094E">
        <w:rPr>
          <w:rFonts w:ascii="Times New Roman" w:eastAsia="Calibri" w:hAnsi="Times New Roman" w:cs="Tahoma"/>
          <w:color w:val="000000"/>
          <w:sz w:val="24"/>
          <w:szCs w:val="24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</w:t>
      </w:r>
      <w:r w:rsidR="00CE24A1">
        <w:rPr>
          <w:rFonts w:ascii="Times New Roman" w:eastAsia="Calibri" w:hAnsi="Times New Roman" w:cs="Tahoma"/>
          <w:color w:val="000000"/>
          <w:sz w:val="24"/>
          <w:szCs w:val="24"/>
        </w:rPr>
        <w:t xml:space="preserve">                        </w:t>
      </w:r>
      <w:r w:rsidRPr="0087094E">
        <w:rPr>
          <w:rFonts w:ascii="Times New Roman" w:eastAsia="Calibri" w:hAnsi="Times New Roman" w:cs="Tahoma"/>
          <w:color w:val="000000"/>
          <w:sz w:val="24"/>
          <w:szCs w:val="24"/>
        </w:rPr>
        <w:t xml:space="preserve">и обязанностями в этой области. 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87094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путем предоставления в ГБУК «ЭКЦ НАО» заявления</w:t>
      </w:r>
      <w:r w:rsidR="00CE2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7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простой письменной форме в соответствии с требованиями законодательства РФ. </w:t>
      </w:r>
      <w:r w:rsidR="00EE3806" w:rsidRPr="008709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E3806" w:rsidRPr="00515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515645" w:rsidRDefault="00515645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645" w:rsidRDefault="00515645" w:rsidP="00EE3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94E" w:rsidRPr="0087094E" w:rsidRDefault="0087094E" w:rsidP="00870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_______________________               ___________________________</w:t>
      </w:r>
    </w:p>
    <w:p w:rsidR="0087094E" w:rsidRPr="0087094E" w:rsidRDefault="0087094E" w:rsidP="0087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proofErr w:type="gramStart"/>
      <w:r w:rsidRPr="00870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70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70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(ФИО/расшифровка  подписи)</w:t>
      </w:r>
    </w:p>
    <w:p w:rsidR="00417CD1" w:rsidRPr="000425B1" w:rsidRDefault="0087094E" w:rsidP="000425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94E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</w:t>
      </w:r>
      <w:r w:rsidRPr="008709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20____г.</w:t>
      </w:r>
    </w:p>
    <w:sectPr w:rsidR="00417CD1" w:rsidRPr="000425B1" w:rsidSect="00AC7DCA">
      <w:footerReference w:type="default" r:id="rId9"/>
      <w:footerReference w:type="first" r:id="rId10"/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4B" w:rsidRDefault="006E134B" w:rsidP="00F90CC0">
      <w:pPr>
        <w:spacing w:after="0" w:line="240" w:lineRule="auto"/>
      </w:pPr>
      <w:r>
        <w:separator/>
      </w:r>
    </w:p>
  </w:endnote>
  <w:endnote w:type="continuationSeparator" w:id="0">
    <w:p w:rsidR="006E134B" w:rsidRDefault="006E134B" w:rsidP="00F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54" w:rsidRPr="00FF2503" w:rsidRDefault="009E1154" w:rsidP="00F90CC0">
    <w:pPr>
      <w:pStyle w:val="a7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7D" w:rsidRPr="00AC7DCA" w:rsidRDefault="006E134B" w:rsidP="00AC7DCA">
    <w:pPr>
      <w:pStyle w:val="a7"/>
      <w:pBdr>
        <w:top w:val="thinThickSmallGap" w:sz="24" w:space="1" w:color="823B0B"/>
      </w:pBdr>
      <w:rPr>
        <w:rFonts w:ascii="Calibri Light" w:eastAsia="Times New Roman" w:hAnsi="Calibri Light" w:cs="Times New Roman"/>
      </w:rPr>
    </w:pPr>
    <w:sdt>
      <w:sdtPr>
        <w:rPr>
          <w:rFonts w:ascii="Calibri Light" w:eastAsia="Times New Roman" w:hAnsi="Calibri Light" w:cs="Times New Roman"/>
        </w:rPr>
        <w:id w:val="1687397271"/>
        <w:temporary/>
        <w:showingPlcHdr/>
      </w:sdtPr>
      <w:sdtEndPr/>
      <w:sdtContent>
        <w:r w:rsidR="00D725FE" w:rsidRPr="00AC7DCA">
          <w:rPr>
            <w:rFonts w:ascii="Calibri Light" w:eastAsia="Times New Roman" w:hAnsi="Calibri Light" w:cs="Times New Roman"/>
          </w:rPr>
          <w:t>[Введите текст]</w:t>
        </w:r>
      </w:sdtContent>
    </w:sdt>
    <w:r w:rsidR="00D725FE" w:rsidRPr="00AC7DCA">
      <w:rPr>
        <w:rFonts w:ascii="Calibri Light" w:eastAsia="Times New Roman" w:hAnsi="Calibri Light" w:cs="Times New Roman"/>
      </w:rPr>
      <w:ptab w:relativeTo="margin" w:alignment="right" w:leader="none"/>
    </w:r>
    <w:r w:rsidR="00D725FE" w:rsidRPr="00AC7DCA">
      <w:rPr>
        <w:rFonts w:ascii="Calibri Light" w:eastAsia="Times New Roman" w:hAnsi="Calibri Light" w:cs="Times New Roman"/>
      </w:rPr>
      <w:t xml:space="preserve">Страница </w:t>
    </w:r>
    <w:r w:rsidR="00D725FE" w:rsidRPr="00AC7DCA">
      <w:rPr>
        <w:rFonts w:eastAsia="Times New Roman"/>
      </w:rPr>
      <w:fldChar w:fldCharType="begin"/>
    </w:r>
    <w:r w:rsidR="00D725FE">
      <w:instrText>PAGE   \* MERGEFORMAT</w:instrText>
    </w:r>
    <w:r w:rsidR="00D725FE" w:rsidRPr="00AC7DCA">
      <w:rPr>
        <w:rFonts w:eastAsia="Times New Roman"/>
      </w:rPr>
      <w:fldChar w:fldCharType="separate"/>
    </w:r>
    <w:r w:rsidR="00D725FE" w:rsidRPr="00AC7DCA">
      <w:rPr>
        <w:rFonts w:ascii="Calibri Light" w:eastAsia="Times New Roman" w:hAnsi="Calibri Light" w:cs="Times New Roman"/>
        <w:noProof/>
      </w:rPr>
      <w:t>1</w:t>
    </w:r>
    <w:r w:rsidR="00D725FE" w:rsidRPr="00AC7DCA">
      <w:rPr>
        <w:rFonts w:ascii="Calibri Light" w:eastAsia="Times New Roman" w:hAnsi="Calibri Light" w:cs="Times New Roman"/>
      </w:rPr>
      <w:fldChar w:fldCharType="end"/>
    </w:r>
  </w:p>
  <w:p w:rsidR="00581F7D" w:rsidRPr="00581F7D" w:rsidRDefault="006E134B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4B" w:rsidRDefault="006E134B" w:rsidP="00F90CC0">
      <w:pPr>
        <w:spacing w:after="0" w:line="240" w:lineRule="auto"/>
      </w:pPr>
      <w:r>
        <w:separator/>
      </w:r>
    </w:p>
  </w:footnote>
  <w:footnote w:type="continuationSeparator" w:id="0">
    <w:p w:rsidR="006E134B" w:rsidRDefault="006E134B" w:rsidP="00F9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E89"/>
    <w:multiLevelType w:val="multilevel"/>
    <w:tmpl w:val="1C10017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</w:rPr>
    </w:lvl>
  </w:abstractNum>
  <w:abstractNum w:abstractNumId="1" w15:restartNumberingAfterBreak="0">
    <w:nsid w:val="0DE416FB"/>
    <w:multiLevelType w:val="multilevel"/>
    <w:tmpl w:val="B6F68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1907070"/>
    <w:multiLevelType w:val="hybridMultilevel"/>
    <w:tmpl w:val="B148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73F"/>
    <w:multiLevelType w:val="multilevel"/>
    <w:tmpl w:val="8C5AF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4" w15:restartNumberingAfterBreak="0">
    <w:nsid w:val="27C910EE"/>
    <w:multiLevelType w:val="multilevel"/>
    <w:tmpl w:val="721E48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766E06"/>
    <w:multiLevelType w:val="hybridMultilevel"/>
    <w:tmpl w:val="4636F3EC"/>
    <w:lvl w:ilvl="0" w:tplc="6716584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4839"/>
    <w:multiLevelType w:val="multilevel"/>
    <w:tmpl w:val="E8B4F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C863BB"/>
    <w:multiLevelType w:val="hybridMultilevel"/>
    <w:tmpl w:val="B61C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72D59"/>
    <w:multiLevelType w:val="hybridMultilevel"/>
    <w:tmpl w:val="D54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15456"/>
    <w:multiLevelType w:val="multilevel"/>
    <w:tmpl w:val="A4C4740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 w15:restartNumberingAfterBreak="0">
    <w:nsid w:val="575174E9"/>
    <w:multiLevelType w:val="multilevel"/>
    <w:tmpl w:val="59CEA4C8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1" w15:restartNumberingAfterBreak="0">
    <w:nsid w:val="7C576E88"/>
    <w:multiLevelType w:val="multilevel"/>
    <w:tmpl w:val="C8F853AE"/>
    <w:lvl w:ilvl="0">
      <w:start w:val="1"/>
      <w:numFmt w:val="decimal"/>
      <w:lvlText w:val="%1."/>
      <w:lvlJc w:val="left"/>
      <w:pPr>
        <w:ind w:left="366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51"/>
    <w:rsid w:val="00013814"/>
    <w:rsid w:val="000277B0"/>
    <w:rsid w:val="00036B54"/>
    <w:rsid w:val="00041907"/>
    <w:rsid w:val="000425B1"/>
    <w:rsid w:val="0004623E"/>
    <w:rsid w:val="0005053A"/>
    <w:rsid w:val="00062844"/>
    <w:rsid w:val="000707F2"/>
    <w:rsid w:val="0009609C"/>
    <w:rsid w:val="000C2193"/>
    <w:rsid w:val="000C2D6E"/>
    <w:rsid w:val="000E6C4E"/>
    <w:rsid w:val="001019A4"/>
    <w:rsid w:val="00113175"/>
    <w:rsid w:val="00121C85"/>
    <w:rsid w:val="00127EF8"/>
    <w:rsid w:val="00140310"/>
    <w:rsid w:val="0014092F"/>
    <w:rsid w:val="0019405E"/>
    <w:rsid w:val="001A25A2"/>
    <w:rsid w:val="001F40DB"/>
    <w:rsid w:val="001F64C8"/>
    <w:rsid w:val="001F6A2E"/>
    <w:rsid w:val="00202618"/>
    <w:rsid w:val="00232C0B"/>
    <w:rsid w:val="00235A7D"/>
    <w:rsid w:val="00256893"/>
    <w:rsid w:val="0026563E"/>
    <w:rsid w:val="002675CF"/>
    <w:rsid w:val="002708A1"/>
    <w:rsid w:val="002B0B99"/>
    <w:rsid w:val="003009DB"/>
    <w:rsid w:val="0031729C"/>
    <w:rsid w:val="00346EC7"/>
    <w:rsid w:val="00386F1E"/>
    <w:rsid w:val="003C0C8F"/>
    <w:rsid w:val="003F0504"/>
    <w:rsid w:val="00417CD1"/>
    <w:rsid w:val="00426E77"/>
    <w:rsid w:val="004605CC"/>
    <w:rsid w:val="00493AEE"/>
    <w:rsid w:val="004D26A0"/>
    <w:rsid w:val="004D775A"/>
    <w:rsid w:val="004F149E"/>
    <w:rsid w:val="00515645"/>
    <w:rsid w:val="005215AE"/>
    <w:rsid w:val="00531617"/>
    <w:rsid w:val="00554D70"/>
    <w:rsid w:val="0056183E"/>
    <w:rsid w:val="0057284C"/>
    <w:rsid w:val="00574E9A"/>
    <w:rsid w:val="005950D0"/>
    <w:rsid w:val="005A4B3D"/>
    <w:rsid w:val="005B0D5A"/>
    <w:rsid w:val="005F1325"/>
    <w:rsid w:val="0061750A"/>
    <w:rsid w:val="00644C29"/>
    <w:rsid w:val="00657135"/>
    <w:rsid w:val="006600F9"/>
    <w:rsid w:val="00680903"/>
    <w:rsid w:val="006A09EC"/>
    <w:rsid w:val="006A0B6D"/>
    <w:rsid w:val="006B3870"/>
    <w:rsid w:val="006D749B"/>
    <w:rsid w:val="006E134B"/>
    <w:rsid w:val="006F494E"/>
    <w:rsid w:val="007073B5"/>
    <w:rsid w:val="007253D9"/>
    <w:rsid w:val="00726CFB"/>
    <w:rsid w:val="00751EA3"/>
    <w:rsid w:val="007824AD"/>
    <w:rsid w:val="007A5694"/>
    <w:rsid w:val="0083738B"/>
    <w:rsid w:val="0087094E"/>
    <w:rsid w:val="008B0E22"/>
    <w:rsid w:val="008E016D"/>
    <w:rsid w:val="00901A2C"/>
    <w:rsid w:val="00911674"/>
    <w:rsid w:val="00916761"/>
    <w:rsid w:val="009272F9"/>
    <w:rsid w:val="00950FEB"/>
    <w:rsid w:val="00964327"/>
    <w:rsid w:val="00966F7B"/>
    <w:rsid w:val="009910C7"/>
    <w:rsid w:val="009923BC"/>
    <w:rsid w:val="009B1A31"/>
    <w:rsid w:val="009C7D79"/>
    <w:rsid w:val="009D0C8C"/>
    <w:rsid w:val="009D1B77"/>
    <w:rsid w:val="009E1154"/>
    <w:rsid w:val="009E1EAC"/>
    <w:rsid w:val="009F2C09"/>
    <w:rsid w:val="00A0318C"/>
    <w:rsid w:val="00A35850"/>
    <w:rsid w:val="00A43D60"/>
    <w:rsid w:val="00A44802"/>
    <w:rsid w:val="00A45415"/>
    <w:rsid w:val="00A55C29"/>
    <w:rsid w:val="00A632AF"/>
    <w:rsid w:val="00A93F90"/>
    <w:rsid w:val="00AB53A3"/>
    <w:rsid w:val="00AC49C8"/>
    <w:rsid w:val="00AC7DCA"/>
    <w:rsid w:val="00AD4C5C"/>
    <w:rsid w:val="00AF5144"/>
    <w:rsid w:val="00B061DF"/>
    <w:rsid w:val="00B23727"/>
    <w:rsid w:val="00B24613"/>
    <w:rsid w:val="00B257CB"/>
    <w:rsid w:val="00B456CA"/>
    <w:rsid w:val="00B57FEC"/>
    <w:rsid w:val="00B619A2"/>
    <w:rsid w:val="00B621B2"/>
    <w:rsid w:val="00B83CC9"/>
    <w:rsid w:val="00BB0797"/>
    <w:rsid w:val="00BB690D"/>
    <w:rsid w:val="00BE1A93"/>
    <w:rsid w:val="00BE4E0B"/>
    <w:rsid w:val="00BE629F"/>
    <w:rsid w:val="00BE681B"/>
    <w:rsid w:val="00BF3935"/>
    <w:rsid w:val="00C044FF"/>
    <w:rsid w:val="00C323AB"/>
    <w:rsid w:val="00C35D94"/>
    <w:rsid w:val="00C435DF"/>
    <w:rsid w:val="00C46E60"/>
    <w:rsid w:val="00C541BA"/>
    <w:rsid w:val="00C839E7"/>
    <w:rsid w:val="00C85078"/>
    <w:rsid w:val="00C968CF"/>
    <w:rsid w:val="00CA3DAD"/>
    <w:rsid w:val="00CB64A1"/>
    <w:rsid w:val="00CD14CF"/>
    <w:rsid w:val="00CD223D"/>
    <w:rsid w:val="00CE24A1"/>
    <w:rsid w:val="00CF61F6"/>
    <w:rsid w:val="00D14A09"/>
    <w:rsid w:val="00D305C9"/>
    <w:rsid w:val="00D33951"/>
    <w:rsid w:val="00D34745"/>
    <w:rsid w:val="00D35B07"/>
    <w:rsid w:val="00D50732"/>
    <w:rsid w:val="00D50BC2"/>
    <w:rsid w:val="00D54329"/>
    <w:rsid w:val="00D56F0F"/>
    <w:rsid w:val="00D725FE"/>
    <w:rsid w:val="00D8138E"/>
    <w:rsid w:val="00D94E33"/>
    <w:rsid w:val="00D96249"/>
    <w:rsid w:val="00DA7C98"/>
    <w:rsid w:val="00DE4A98"/>
    <w:rsid w:val="00DF07EE"/>
    <w:rsid w:val="00E230CE"/>
    <w:rsid w:val="00E235EF"/>
    <w:rsid w:val="00E3683C"/>
    <w:rsid w:val="00E412C8"/>
    <w:rsid w:val="00E62F16"/>
    <w:rsid w:val="00E674B1"/>
    <w:rsid w:val="00E85DB9"/>
    <w:rsid w:val="00E87F29"/>
    <w:rsid w:val="00EE3806"/>
    <w:rsid w:val="00EF0EDE"/>
    <w:rsid w:val="00F36DD6"/>
    <w:rsid w:val="00F46703"/>
    <w:rsid w:val="00F61F60"/>
    <w:rsid w:val="00F728B1"/>
    <w:rsid w:val="00F81FE9"/>
    <w:rsid w:val="00F90CC0"/>
    <w:rsid w:val="00FA1F7C"/>
    <w:rsid w:val="00FB7F83"/>
    <w:rsid w:val="00FF2503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0089"/>
  <w15:docId w15:val="{FD9A061A-7271-49E9-8A87-2CEBF18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31"/>
    <w:rPr>
      <w:rFonts w:ascii="Segoe UI" w:hAnsi="Segoe UI" w:cs="Segoe UI"/>
      <w:sz w:val="18"/>
      <w:szCs w:val="18"/>
    </w:rPr>
  </w:style>
  <w:style w:type="table" w:customStyle="1" w:styleId="-551">
    <w:name w:val="Таблица-сетка 5 темная — акцент 51"/>
    <w:basedOn w:val="a1"/>
    <w:uiPriority w:val="50"/>
    <w:rsid w:val="00DF0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5">
    <w:name w:val="Table Grid"/>
    <w:basedOn w:val="a1"/>
    <w:uiPriority w:val="39"/>
    <w:rsid w:val="009F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092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CC0"/>
  </w:style>
  <w:style w:type="paragraph" w:styleId="a9">
    <w:name w:val="header"/>
    <w:basedOn w:val="a"/>
    <w:link w:val="aa"/>
    <w:uiPriority w:val="99"/>
    <w:unhideWhenUsed/>
    <w:rsid w:val="00F9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CC0"/>
  </w:style>
  <w:style w:type="paragraph" w:styleId="ab">
    <w:name w:val="Normal (Web)"/>
    <w:basedOn w:val="a"/>
    <w:uiPriority w:val="99"/>
    <w:semiHidden/>
    <w:unhideWhenUsed/>
    <w:rsid w:val="0006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621B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01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042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1C31B-6013-4201-9CDC-D2DF0995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Год языков коренных народов</vt:lpstr>
    </vt:vector>
  </TitlesOfParts>
  <Company>Управление делами Правительства ЯНАО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Год языков коренных народов</dc:title>
  <dc:creator>kmns5</dc:creator>
  <cp:lastModifiedBy>Плотников Андрей Вячеславович</cp:lastModifiedBy>
  <cp:revision>2</cp:revision>
  <cp:lastPrinted>2017-11-17T11:31:00Z</cp:lastPrinted>
  <dcterms:created xsi:type="dcterms:W3CDTF">2022-01-27T06:38:00Z</dcterms:created>
  <dcterms:modified xsi:type="dcterms:W3CDTF">2022-01-27T06:38:00Z</dcterms:modified>
</cp:coreProperties>
</file>